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57720D">
        <w:rPr>
          <w:rFonts w:eastAsia="Calibri"/>
          <w:szCs w:val="28"/>
          <w:lang w:eastAsia="en-US"/>
        </w:rPr>
        <w:t>25</w:t>
      </w:r>
      <w:r w:rsidRPr="00A3480C">
        <w:rPr>
          <w:rFonts w:eastAsia="Calibri"/>
          <w:szCs w:val="28"/>
          <w:lang w:eastAsia="en-US"/>
        </w:rPr>
        <w:t xml:space="preserve">" </w:t>
      </w:r>
      <w:r w:rsidR="0057720D">
        <w:rPr>
          <w:rFonts w:eastAsia="Calibri"/>
          <w:szCs w:val="28"/>
          <w:lang w:eastAsia="en-US"/>
        </w:rPr>
        <w:t>апреля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1C1E2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1C1E2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1C1E2D">
        <w:rPr>
          <w:rFonts w:eastAsia="Calibri"/>
          <w:szCs w:val="28"/>
          <w:lang w:eastAsia="en-US"/>
        </w:rPr>
        <w:t xml:space="preserve">По </w:t>
      </w:r>
      <w:r w:rsidR="009A0FEC" w:rsidRPr="001C1E2D">
        <w:rPr>
          <w:szCs w:val="28"/>
        </w:rPr>
        <w:t xml:space="preserve">проекту </w:t>
      </w:r>
      <w:r w:rsidR="001C1E2D" w:rsidRPr="001C1E2D">
        <w:rPr>
          <w:szCs w:val="28"/>
        </w:rPr>
        <w:t xml:space="preserve">планировки и проекту межевания территории </w:t>
      </w:r>
      <w:r w:rsidR="001C1E2D" w:rsidRPr="001C1E2D">
        <w:rPr>
          <w:color w:val="000000"/>
          <w:szCs w:val="28"/>
        </w:rPr>
        <w:t>для размещения линейного объекта «Реконструкция газопровода «ГРП «</w:t>
      </w:r>
      <w:proofErr w:type="spellStart"/>
      <w:r w:rsidR="001C1E2D" w:rsidRPr="001C1E2D">
        <w:rPr>
          <w:color w:val="000000"/>
          <w:szCs w:val="28"/>
        </w:rPr>
        <w:t>Дивья</w:t>
      </w:r>
      <w:proofErr w:type="spellEnd"/>
      <w:r w:rsidR="001C1E2D" w:rsidRPr="001C1E2D">
        <w:rPr>
          <w:color w:val="000000"/>
          <w:szCs w:val="28"/>
        </w:rPr>
        <w:t>» - УППН «Каменный Лог»</w:t>
      </w:r>
      <w:r w:rsidR="009A0FEC" w:rsidRPr="001C1E2D">
        <w:rPr>
          <w:szCs w:val="28"/>
        </w:rPr>
        <w:t xml:space="preserve"> </w:t>
      </w:r>
      <w:r w:rsidR="00E05256" w:rsidRPr="001C1E2D">
        <w:rPr>
          <w:rFonts w:eastAsia="Calibri"/>
          <w:szCs w:val="28"/>
          <w:lang w:eastAsia="en-US"/>
        </w:rPr>
        <w:t xml:space="preserve"> </w:t>
      </w:r>
      <w:r w:rsidRPr="001C1E2D">
        <w:rPr>
          <w:rFonts w:eastAsia="Calibri"/>
          <w:szCs w:val="28"/>
          <w:lang w:eastAsia="en-US"/>
        </w:rPr>
        <w:t xml:space="preserve">(далее </w:t>
      </w:r>
      <w:r w:rsidR="00FB5252" w:rsidRPr="001C1E2D">
        <w:rPr>
          <w:rFonts w:eastAsia="Calibri"/>
          <w:szCs w:val="28"/>
          <w:lang w:eastAsia="en-US"/>
        </w:rPr>
        <w:t>–</w:t>
      </w:r>
      <w:r w:rsidRPr="001C1E2D">
        <w:rPr>
          <w:rFonts w:eastAsia="Calibri"/>
          <w:szCs w:val="28"/>
          <w:lang w:eastAsia="en-US"/>
        </w:rPr>
        <w:t xml:space="preserve"> </w:t>
      </w:r>
      <w:r w:rsidR="00C34CE9" w:rsidRPr="001C1E2D">
        <w:rPr>
          <w:rFonts w:eastAsia="Calibri"/>
          <w:szCs w:val="28"/>
          <w:lang w:eastAsia="en-US"/>
        </w:rPr>
        <w:t>П</w:t>
      </w:r>
      <w:r w:rsidRPr="001C1E2D">
        <w:rPr>
          <w:rFonts w:eastAsia="Calibri"/>
          <w:szCs w:val="28"/>
          <w:lang w:eastAsia="en-US"/>
        </w:rPr>
        <w:t>роект).</w:t>
      </w:r>
    </w:p>
    <w:p w:rsidR="00DD7065" w:rsidRPr="001C1E2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1C1E2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1C1E2D">
        <w:rPr>
          <w:rFonts w:eastAsia="Calibri"/>
          <w:szCs w:val="28"/>
          <w:lang w:eastAsia="en-US"/>
        </w:rPr>
        <w:t>П</w:t>
      </w:r>
      <w:r w:rsidRPr="001C1E2D">
        <w:rPr>
          <w:rFonts w:eastAsia="Calibri"/>
          <w:szCs w:val="28"/>
          <w:lang w:eastAsia="en-US"/>
        </w:rPr>
        <w:t>роекта</w:t>
      </w:r>
      <w:r w:rsidR="00FB5252" w:rsidRPr="001C1E2D">
        <w:rPr>
          <w:rFonts w:eastAsia="Calibri"/>
          <w:szCs w:val="28"/>
          <w:lang w:eastAsia="en-US"/>
        </w:rPr>
        <w:t xml:space="preserve"> </w:t>
      </w:r>
      <w:r w:rsidRPr="001C1E2D">
        <w:rPr>
          <w:rFonts w:eastAsia="Calibri"/>
          <w:szCs w:val="28"/>
          <w:lang w:eastAsia="en-US"/>
        </w:rPr>
        <w:t xml:space="preserve">приняло участие </w:t>
      </w:r>
      <w:r w:rsidR="00FB5252" w:rsidRPr="001C1E2D">
        <w:rPr>
          <w:rFonts w:eastAsia="Calibri"/>
          <w:szCs w:val="28"/>
          <w:lang w:eastAsia="en-US"/>
        </w:rPr>
        <w:t xml:space="preserve">0 </w:t>
      </w:r>
      <w:r w:rsidRPr="001C1E2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1C1E2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1C1E2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57720D" w:rsidRPr="001C1E2D">
        <w:rPr>
          <w:rFonts w:eastAsia="Calibri"/>
          <w:szCs w:val="28"/>
          <w:lang w:eastAsia="en-US"/>
        </w:rPr>
        <w:t>21</w:t>
      </w:r>
      <w:r w:rsidRPr="001C1E2D">
        <w:rPr>
          <w:rFonts w:eastAsia="Calibri"/>
          <w:szCs w:val="28"/>
          <w:lang w:eastAsia="en-US"/>
        </w:rPr>
        <w:t xml:space="preserve">" </w:t>
      </w:r>
      <w:r w:rsidR="0057720D" w:rsidRPr="001C1E2D">
        <w:rPr>
          <w:rFonts w:eastAsia="Calibri"/>
          <w:szCs w:val="28"/>
          <w:lang w:eastAsia="en-US"/>
        </w:rPr>
        <w:t>апреля</w:t>
      </w:r>
      <w:r w:rsidR="00E05256" w:rsidRPr="001C1E2D">
        <w:rPr>
          <w:rFonts w:eastAsia="Calibri"/>
          <w:szCs w:val="28"/>
          <w:lang w:eastAsia="en-US"/>
        </w:rPr>
        <w:t xml:space="preserve"> </w:t>
      </w:r>
      <w:r w:rsidRPr="001C1E2D">
        <w:rPr>
          <w:rFonts w:eastAsia="Calibri"/>
          <w:szCs w:val="28"/>
          <w:lang w:eastAsia="en-US"/>
        </w:rPr>
        <w:t>20</w:t>
      </w:r>
      <w:r w:rsidR="00FB5252" w:rsidRPr="001C1E2D">
        <w:rPr>
          <w:rFonts w:eastAsia="Calibri"/>
          <w:szCs w:val="28"/>
          <w:lang w:eastAsia="en-US"/>
        </w:rPr>
        <w:t>2</w:t>
      </w:r>
      <w:r w:rsidR="009A0FEC" w:rsidRPr="001C1E2D">
        <w:rPr>
          <w:rFonts w:eastAsia="Calibri"/>
          <w:szCs w:val="28"/>
          <w:lang w:eastAsia="en-US"/>
        </w:rPr>
        <w:t>2</w:t>
      </w:r>
      <w:r w:rsidR="00FB5252" w:rsidRPr="001C1E2D">
        <w:rPr>
          <w:rFonts w:eastAsia="Calibri"/>
          <w:szCs w:val="28"/>
          <w:lang w:eastAsia="en-US"/>
        </w:rPr>
        <w:t>г</w:t>
      </w:r>
      <w:r w:rsidRPr="001C1E2D">
        <w:rPr>
          <w:rFonts w:eastAsia="Calibri"/>
          <w:szCs w:val="28"/>
          <w:lang w:eastAsia="en-US"/>
        </w:rPr>
        <w:t>.</w:t>
      </w:r>
    </w:p>
    <w:p w:rsidR="00DD7065" w:rsidRPr="001C1E2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1C1E2D">
        <w:rPr>
          <w:rFonts w:eastAsia="Calibri"/>
          <w:szCs w:val="28"/>
          <w:lang w:eastAsia="en-US"/>
        </w:rPr>
        <w:t>Предложени</w:t>
      </w:r>
      <w:r w:rsidR="008A54A9" w:rsidRPr="001C1E2D">
        <w:rPr>
          <w:rFonts w:eastAsia="Calibri"/>
          <w:szCs w:val="28"/>
          <w:lang w:eastAsia="en-US"/>
        </w:rPr>
        <w:t>й</w:t>
      </w:r>
      <w:r w:rsidRPr="001C1E2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1C1E2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C1E2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C1E2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C1E2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C1E2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C1E2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C1E2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C1E2D">
        <w:rPr>
          <w:rFonts w:cs="Times New Roman"/>
          <w:szCs w:val="28"/>
        </w:rPr>
        <w:t xml:space="preserve">Проекту </w:t>
      </w:r>
      <w:r w:rsidRPr="001C1E2D">
        <w:rPr>
          <w:szCs w:val="28"/>
        </w:rPr>
        <w:t>в периодическом печатном издании газете «Камские зори», разместить на официа</w:t>
      </w:r>
      <w:bookmarkStart w:id="0" w:name="_GoBack"/>
      <w:bookmarkEnd w:id="0"/>
      <w:r w:rsidRPr="001C1E2D">
        <w:rPr>
          <w:szCs w:val="28"/>
        </w:rPr>
        <w:t xml:space="preserve">льном сайте </w:t>
      </w:r>
      <w:r w:rsidRPr="001C1E2D">
        <w:rPr>
          <w:rFonts w:cs="Times New Roman"/>
          <w:szCs w:val="28"/>
        </w:rPr>
        <w:t xml:space="preserve">правовой информации </w:t>
      </w:r>
      <w:proofErr w:type="spellStart"/>
      <w:r w:rsidRPr="001C1E2D">
        <w:rPr>
          <w:rFonts w:cs="Times New Roman"/>
          <w:szCs w:val="28"/>
        </w:rPr>
        <w:t>Добрянского</w:t>
      </w:r>
      <w:proofErr w:type="spellEnd"/>
      <w:r w:rsidRPr="001C1E2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1C1E2D">
        <w:rPr>
          <w:rFonts w:eastAsia="Calibri"/>
          <w:szCs w:val="28"/>
        </w:rPr>
        <w:t>, а также www.dobrraion.ru.</w:t>
      </w:r>
    </w:p>
    <w:p w:rsidR="00DD7065" w:rsidRPr="001C1E2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1C1E2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1C1E2D">
        <w:rPr>
          <w:rFonts w:eastAsia="Calibri"/>
          <w:szCs w:val="28"/>
          <w:lang w:eastAsia="en-US"/>
        </w:rPr>
        <w:t>"</w:t>
      </w:r>
      <w:r w:rsidR="0057720D" w:rsidRPr="001C1E2D">
        <w:rPr>
          <w:rFonts w:eastAsia="Calibri"/>
          <w:szCs w:val="28"/>
          <w:lang w:eastAsia="en-US"/>
        </w:rPr>
        <w:t>25</w:t>
      </w:r>
      <w:r w:rsidRPr="001C1E2D">
        <w:rPr>
          <w:rFonts w:eastAsia="Calibri"/>
          <w:szCs w:val="28"/>
          <w:lang w:eastAsia="en-US"/>
        </w:rPr>
        <w:t>"</w:t>
      </w:r>
      <w:r w:rsidR="00E3207B" w:rsidRPr="001C1E2D">
        <w:rPr>
          <w:rFonts w:eastAsia="Calibri"/>
          <w:szCs w:val="28"/>
          <w:lang w:eastAsia="en-US"/>
        </w:rPr>
        <w:t xml:space="preserve"> </w:t>
      </w:r>
      <w:r w:rsidR="0057720D" w:rsidRPr="001C1E2D">
        <w:rPr>
          <w:rFonts w:eastAsia="Calibri"/>
          <w:szCs w:val="28"/>
          <w:lang w:eastAsia="en-US"/>
        </w:rPr>
        <w:t>апреля</w:t>
      </w:r>
      <w:r w:rsidR="004D1F49" w:rsidRPr="001C1E2D">
        <w:rPr>
          <w:rFonts w:eastAsia="Calibri"/>
          <w:szCs w:val="28"/>
          <w:lang w:eastAsia="en-US"/>
        </w:rPr>
        <w:t xml:space="preserve"> </w:t>
      </w:r>
      <w:r w:rsidRPr="001C1E2D">
        <w:rPr>
          <w:rFonts w:eastAsia="Calibri"/>
          <w:szCs w:val="28"/>
          <w:lang w:eastAsia="en-US"/>
        </w:rPr>
        <w:t>20</w:t>
      </w:r>
      <w:r w:rsidR="004D1F49" w:rsidRPr="001C1E2D">
        <w:rPr>
          <w:rFonts w:eastAsia="Calibri"/>
          <w:szCs w:val="28"/>
          <w:lang w:eastAsia="en-US"/>
        </w:rPr>
        <w:t>2</w:t>
      </w:r>
      <w:r w:rsidR="009A0FEC" w:rsidRPr="001C1E2D">
        <w:rPr>
          <w:rFonts w:eastAsia="Calibri"/>
          <w:szCs w:val="28"/>
          <w:lang w:eastAsia="en-US"/>
        </w:rPr>
        <w:t>2</w:t>
      </w:r>
      <w:r w:rsidRPr="001C1E2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1C1E2D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A0FEC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2020-12-30T11:08:00Z</cp:lastPrinted>
  <dcterms:created xsi:type="dcterms:W3CDTF">2020-11-20T05:29:00Z</dcterms:created>
  <dcterms:modified xsi:type="dcterms:W3CDTF">2022-04-22T06:11:00Z</dcterms:modified>
</cp:coreProperties>
</file>